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5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80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tbl>
      <w:tblPr>
        <w:tblStyle w:val="a3"/>
        <w:tblW w:w="0" w:type="auto"/>
        <w:tblLook w:val="04A0"/>
      </w:tblPr>
      <w:tblGrid>
        <w:gridCol w:w="545"/>
        <w:gridCol w:w="2512"/>
        <w:gridCol w:w="4465"/>
        <w:gridCol w:w="1107"/>
        <w:gridCol w:w="942"/>
      </w:tblGrid>
      <w:tr w:rsidR="00195166" w:rsidRPr="00207380" w:rsidTr="00AF7DB0">
        <w:tc>
          <w:tcPr>
            <w:tcW w:w="545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2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65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Техническое описание</w:t>
            </w:r>
          </w:p>
        </w:tc>
        <w:tc>
          <w:tcPr>
            <w:tcW w:w="1107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738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2073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2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195166" w:rsidRPr="00207380" w:rsidTr="00AF7DB0">
        <w:tc>
          <w:tcPr>
            <w:tcW w:w="545" w:type="dxa"/>
          </w:tcPr>
          <w:p w:rsidR="0051015E" w:rsidRPr="00207380" w:rsidRDefault="00AF7DB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2" w:type="dxa"/>
          </w:tcPr>
          <w:p w:rsidR="0051015E" w:rsidRDefault="00195166" w:rsidP="00207380">
            <w:pPr>
              <w:rPr>
                <w:rFonts w:ascii="Times New Roman" w:hAnsi="Times New Roman" w:cs="Times New Roman"/>
                <w:b/>
              </w:rPr>
            </w:pPr>
            <w:r w:rsidRPr="00195166">
              <w:rPr>
                <w:rFonts w:ascii="Times New Roman" w:hAnsi="Times New Roman" w:cs="Times New Roman"/>
                <w:b/>
              </w:rPr>
              <w:t>Кушетка массажная регулируемая по высоте</w:t>
            </w:r>
          </w:p>
        </w:tc>
        <w:tc>
          <w:tcPr>
            <w:tcW w:w="4465" w:type="dxa"/>
          </w:tcPr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иметь двойной металлический каркас. </w:t>
            </w:r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Ложе кушетки — панели ДСП,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должны быть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обиты поролоном и обтянуты гладкой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винилискожей</w:t>
            </w:r>
            <w:proofErr w:type="spellEnd"/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обивки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высокими гигиеническими свойствами —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</w:t>
            </w:r>
            <w:proofErr w:type="spellEnd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паро-проницаемостью</w:t>
            </w:r>
            <w:proofErr w:type="spellEnd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гигроскопичностью,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экологичностью</w:t>
            </w:r>
            <w:proofErr w:type="spellEnd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износостойкостью, что позволяет проводить многократную обработку медицинскими дезинфицирующими и моющими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5166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иметь регулировку:</w:t>
            </w:r>
          </w:p>
          <w:p w:rsidR="00195166" w:rsidRDefault="00195166" w:rsidP="00195166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Высоты лежака и подголовника.</w:t>
            </w:r>
          </w:p>
          <w:p w:rsidR="00195166" w:rsidRDefault="00195166" w:rsidP="00195166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Угла подъёма подголовника.</w:t>
            </w:r>
          </w:p>
          <w:p w:rsidR="00195166" w:rsidRDefault="00195166" w:rsidP="00195166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Поворота подлокотника.</w:t>
            </w:r>
          </w:p>
          <w:p w:rsidR="00195166" w:rsidRPr="00195166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Направляющие должны быть хромированные.</w:t>
            </w:r>
          </w:p>
          <w:p w:rsidR="00195166" w:rsidRPr="00195166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Характеристики:</w:t>
            </w:r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менее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Ширина,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менее 900.</w:t>
            </w:r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Высота,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должна регулироваться в диапазоне не менее 730-830</w:t>
            </w:r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ложа без подголовника,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</w:t>
            </w:r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обивки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светло-серый</w:t>
            </w:r>
          </w:p>
          <w:p w:rsidR="00195166" w:rsidRPr="0051015E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каркаса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светло-серый</w:t>
            </w:r>
          </w:p>
          <w:p w:rsidR="0051015E" w:rsidRPr="00E70CE1" w:rsidRDefault="00195166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разборная</w:t>
            </w:r>
          </w:p>
        </w:tc>
        <w:tc>
          <w:tcPr>
            <w:tcW w:w="1107" w:type="dxa"/>
          </w:tcPr>
          <w:p w:rsidR="0051015E" w:rsidRPr="007D45D5" w:rsidRDefault="007D45D5" w:rsidP="002073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5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2" w:type="dxa"/>
          </w:tcPr>
          <w:p w:rsidR="0051015E" w:rsidRPr="007D45D5" w:rsidRDefault="007D45D5" w:rsidP="00207380">
            <w:pPr>
              <w:jc w:val="center"/>
              <w:rPr>
                <w:rFonts w:ascii="Times New Roman" w:hAnsi="Times New Roman" w:cs="Times New Roman"/>
              </w:rPr>
            </w:pPr>
            <w:r w:rsidRPr="007D45D5">
              <w:rPr>
                <w:rFonts w:ascii="Times New Roman" w:hAnsi="Times New Roman" w:cs="Times New Roman"/>
              </w:rPr>
              <w:t>3</w:t>
            </w:r>
          </w:p>
        </w:tc>
      </w:tr>
      <w:bookmarkEnd w:id="0"/>
    </w:tbl>
    <w:p w:rsidR="00207380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Поставляемый Товар должен иметь: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действующее регистрационное удостоверение установленного образца с приложением в соответствии с п. 4 статьи 38 Федерального закона от 21 ноября 2011г. № 323-ФЗ «Об основах охраны здоровья граждан в Российской Федерации»; постановлением Правительства Российской Федерации от 27 декабря 2012г. № 1416 «Об утверждении правил государственной регистрации медицинских изделий»;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сертификаты/декларации о соответствии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; "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Срок поставки: в течение </w:t>
      </w:r>
      <w:r>
        <w:rPr>
          <w:rFonts w:ascii="Times New Roman" w:hAnsi="Times New Roman" w:cs="Times New Roman"/>
          <w:sz w:val="24"/>
          <w:szCs w:val="24"/>
        </w:rPr>
        <w:t>45 (сорока пяти) дней</w:t>
      </w:r>
      <w:r w:rsidRPr="00AF7DB0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7DB0">
        <w:rPr>
          <w:rFonts w:ascii="Times New Roman" w:hAnsi="Times New Roman" w:cs="Times New Roman"/>
          <w:sz w:val="24"/>
          <w:szCs w:val="24"/>
        </w:rPr>
        <w:t xml:space="preserve"> </w:t>
      </w:r>
      <w:r w:rsidRPr="00AF7DB0">
        <w:rPr>
          <w:rFonts w:ascii="Times New Roman" w:hAnsi="Times New Roman" w:cs="Times New Roman"/>
          <w:sz w:val="24"/>
          <w:szCs w:val="24"/>
        </w:rPr>
        <w:tab/>
      </w:r>
    </w:p>
    <w:sectPr w:rsidR="00AF7DB0" w:rsidRPr="00AF7DB0" w:rsidSect="00A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362"/>
    <w:multiLevelType w:val="multilevel"/>
    <w:tmpl w:val="2EE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6672B"/>
    <w:multiLevelType w:val="multilevel"/>
    <w:tmpl w:val="714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70EA9"/>
    <w:multiLevelType w:val="multilevel"/>
    <w:tmpl w:val="4AA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BC7"/>
    <w:multiLevelType w:val="hybridMultilevel"/>
    <w:tmpl w:val="1A3E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B2B"/>
    <w:rsid w:val="00011185"/>
    <w:rsid w:val="00195166"/>
    <w:rsid w:val="00207380"/>
    <w:rsid w:val="004A3B2B"/>
    <w:rsid w:val="0051015E"/>
    <w:rsid w:val="007649B3"/>
    <w:rsid w:val="007D45D5"/>
    <w:rsid w:val="008A2185"/>
    <w:rsid w:val="009925A2"/>
    <w:rsid w:val="00A36041"/>
    <w:rsid w:val="00AF7DB0"/>
    <w:rsid w:val="00DF598F"/>
    <w:rsid w:val="00E70CE1"/>
    <w:rsid w:val="00EB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7380"/>
    <w:rPr>
      <w:b/>
      <w:bCs/>
    </w:rPr>
  </w:style>
  <w:style w:type="paragraph" w:styleId="a5">
    <w:name w:val="List Paragraph"/>
    <w:basedOn w:val="a"/>
    <w:uiPriority w:val="34"/>
    <w:qFormat/>
    <w:rsid w:val="0019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79127</dc:creator>
  <cp:lastModifiedBy>halitovaui</cp:lastModifiedBy>
  <cp:revision>3</cp:revision>
  <dcterms:created xsi:type="dcterms:W3CDTF">2022-08-09T10:35:00Z</dcterms:created>
  <dcterms:modified xsi:type="dcterms:W3CDTF">2022-08-16T13:11:00Z</dcterms:modified>
</cp:coreProperties>
</file>